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A0626" w14:textId="6B458D6A" w:rsidR="008423D1" w:rsidRDefault="008423D1" w:rsidP="008423D1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N</w:t>
      </w:r>
      <w:r w:rsidR="00F648CE">
        <w:rPr>
          <w:rFonts w:ascii="Times New Roman" w:hAnsi="Times New Roman"/>
          <w:b/>
          <w:bCs/>
          <w:sz w:val="24"/>
          <w:szCs w:val="24"/>
        </w:rPr>
        <w:t>otice of Availability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CAEC4B" w14:textId="77777777" w:rsidR="008423D1" w:rsidRDefault="008423D1" w:rsidP="008423D1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USDA-Farm Service Agency</w:t>
      </w:r>
    </w:p>
    <w:p w14:paraId="251C9E63" w14:textId="006EAEE8" w:rsidR="008423D1" w:rsidRDefault="00F648CE" w:rsidP="008423D1">
      <w:pPr>
        <w:autoSpaceDE w:val="0"/>
        <w:autoSpaceDN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Colorado </w:t>
      </w:r>
      <w:r w:rsidR="008423D1">
        <w:rPr>
          <w:rFonts w:ascii="Times New Roman" w:hAnsi="Times New Roman"/>
          <w:b/>
          <w:bCs/>
          <w:i/>
          <w:iCs/>
          <w:sz w:val="24"/>
          <w:szCs w:val="24"/>
        </w:rPr>
        <w:t>Republican River Conservation Reserve Enhancement Program</w:t>
      </w:r>
    </w:p>
    <w:p w14:paraId="55F4F6EF" w14:textId="6673DE65" w:rsidR="008423D1" w:rsidRDefault="008423D1" w:rsidP="008423D1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Draft </w:t>
      </w:r>
      <w:r w:rsidR="00F648CE">
        <w:rPr>
          <w:rFonts w:ascii="Times New Roman" w:hAnsi="Times New Roman"/>
          <w:b/>
          <w:bCs/>
          <w:sz w:val="24"/>
          <w:szCs w:val="24"/>
        </w:rPr>
        <w:t xml:space="preserve">Supplemental </w:t>
      </w:r>
      <w:r>
        <w:rPr>
          <w:rFonts w:ascii="Times New Roman" w:hAnsi="Times New Roman"/>
          <w:b/>
          <w:bCs/>
          <w:sz w:val="24"/>
          <w:szCs w:val="24"/>
        </w:rPr>
        <w:t>Environmental Assessment</w:t>
      </w:r>
    </w:p>
    <w:p w14:paraId="31B206CB" w14:textId="77777777" w:rsidR="008423D1" w:rsidRDefault="008423D1" w:rsidP="008423D1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F88515" w14:textId="6200B85A" w:rsidR="008423D1" w:rsidRPr="00317BF8" w:rsidRDefault="00F648CE" w:rsidP="00317BF8">
      <w:pPr>
        <w:autoSpaceDE w:val="0"/>
        <w:autoSpaceDN w:val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423D1">
        <w:rPr>
          <w:rFonts w:ascii="Times New Roman" w:hAnsi="Times New Roman"/>
          <w:sz w:val="24"/>
          <w:szCs w:val="24"/>
        </w:rPr>
        <w:t>US Department of Agriculture Farm Service Agency (FSA) announces</w:t>
      </w:r>
      <w:r>
        <w:rPr>
          <w:rFonts w:ascii="Times New Roman" w:hAnsi="Times New Roman"/>
          <w:sz w:val="24"/>
          <w:szCs w:val="24"/>
        </w:rPr>
        <w:t xml:space="preserve"> the availability of the Draft </w:t>
      </w:r>
      <w:r w:rsidR="00DE3D05">
        <w:rPr>
          <w:rFonts w:ascii="Times New Roman" w:hAnsi="Times New Roman"/>
          <w:sz w:val="24"/>
          <w:szCs w:val="24"/>
        </w:rPr>
        <w:t>Supplemental</w:t>
      </w:r>
      <w:r w:rsidR="008423D1">
        <w:rPr>
          <w:rFonts w:ascii="Times New Roman" w:hAnsi="Times New Roman"/>
          <w:sz w:val="24"/>
          <w:szCs w:val="24"/>
        </w:rPr>
        <w:t xml:space="preserve"> Environmental Assessment for the </w:t>
      </w:r>
      <w:r>
        <w:rPr>
          <w:rFonts w:ascii="Times New Roman" w:hAnsi="Times New Roman"/>
          <w:sz w:val="24"/>
          <w:szCs w:val="24"/>
        </w:rPr>
        <w:t xml:space="preserve">Colorado </w:t>
      </w:r>
      <w:r w:rsidR="008423D1">
        <w:rPr>
          <w:rFonts w:ascii="Times New Roman" w:hAnsi="Times New Roman"/>
          <w:sz w:val="24"/>
          <w:szCs w:val="24"/>
        </w:rPr>
        <w:t xml:space="preserve">Republican River Conservation Reserve Enhancement Program </w:t>
      </w:r>
      <w:r w:rsidR="00E25112">
        <w:rPr>
          <w:rFonts w:ascii="Times New Roman" w:hAnsi="Times New Roman"/>
          <w:sz w:val="24"/>
          <w:szCs w:val="24"/>
        </w:rPr>
        <w:t xml:space="preserve">(CREP) </w:t>
      </w:r>
      <w:r w:rsidR="00AC45FF">
        <w:rPr>
          <w:rFonts w:ascii="Times New Roman" w:hAnsi="Times New Roman"/>
          <w:sz w:val="24"/>
          <w:szCs w:val="24"/>
        </w:rPr>
        <w:t>with</w:t>
      </w:r>
      <w:r w:rsidR="00DE3D05">
        <w:rPr>
          <w:rFonts w:ascii="Times New Roman" w:hAnsi="Times New Roman"/>
          <w:sz w:val="24"/>
          <w:szCs w:val="24"/>
        </w:rPr>
        <w:t>in</w:t>
      </w:r>
      <w:r w:rsidR="00AC45FF">
        <w:rPr>
          <w:rFonts w:ascii="Times New Roman" w:hAnsi="Times New Roman"/>
          <w:sz w:val="24"/>
          <w:szCs w:val="24"/>
        </w:rPr>
        <w:t xml:space="preserve"> the Republican River </w:t>
      </w:r>
      <w:r>
        <w:rPr>
          <w:rFonts w:ascii="Times New Roman" w:hAnsi="Times New Roman"/>
          <w:sz w:val="24"/>
          <w:szCs w:val="24"/>
        </w:rPr>
        <w:t>Basin</w:t>
      </w:r>
      <w:r w:rsidR="008423D1"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>Proposed Action is to amend the existing CREP Agreement to:</w:t>
      </w:r>
      <w:r w:rsidR="008423D1">
        <w:rPr>
          <w:rFonts w:ascii="Times New Roman" w:hAnsi="Times New Roman"/>
          <w:sz w:val="24"/>
          <w:szCs w:val="24"/>
        </w:rPr>
        <w:t xml:space="preserve"> </w:t>
      </w:r>
      <w:r w:rsidR="00DE3D05">
        <w:rPr>
          <w:rFonts w:ascii="Times New Roman" w:hAnsi="Times New Roman"/>
          <w:sz w:val="24"/>
          <w:szCs w:val="24"/>
        </w:rPr>
        <w:t>1)</w:t>
      </w:r>
      <w:r w:rsidR="00AC45FF">
        <w:rPr>
          <w:rFonts w:ascii="Times New Roman" w:hAnsi="Times New Roman"/>
          <w:sz w:val="24"/>
          <w:szCs w:val="24"/>
        </w:rPr>
        <w:t xml:space="preserve"> </w:t>
      </w:r>
      <w:r w:rsidR="008423D1">
        <w:rPr>
          <w:rFonts w:ascii="Times New Roman" w:hAnsi="Times New Roman"/>
          <w:sz w:val="24"/>
          <w:szCs w:val="24"/>
        </w:rPr>
        <w:t xml:space="preserve">increase </w:t>
      </w:r>
      <w:r>
        <w:rPr>
          <w:rFonts w:ascii="Times New Roman" w:hAnsi="Times New Roman"/>
          <w:sz w:val="24"/>
          <w:szCs w:val="24"/>
        </w:rPr>
        <w:t>the acreage cap,</w:t>
      </w:r>
      <w:r w:rsidR="00DE3D05">
        <w:rPr>
          <w:rFonts w:ascii="Times New Roman" w:hAnsi="Times New Roman"/>
          <w:sz w:val="24"/>
          <w:szCs w:val="24"/>
        </w:rPr>
        <w:t xml:space="preserve"> 2)</w:t>
      </w:r>
      <w:r w:rsidR="00842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expand the eligible area to include </w:t>
      </w:r>
      <w:r w:rsidR="008423D1">
        <w:rPr>
          <w:rFonts w:ascii="Times New Roman" w:hAnsi="Times New Roman"/>
          <w:sz w:val="24"/>
          <w:szCs w:val="24"/>
        </w:rPr>
        <w:t>parts of Washington and Lincoln counties</w:t>
      </w:r>
      <w:r w:rsidR="00962839">
        <w:rPr>
          <w:rFonts w:ascii="Times New Roman" w:hAnsi="Times New Roman"/>
          <w:sz w:val="24"/>
          <w:szCs w:val="24"/>
        </w:rPr>
        <w:t>,</w:t>
      </w:r>
      <w:r w:rsidR="00DE3D05">
        <w:rPr>
          <w:rFonts w:ascii="Times New Roman" w:hAnsi="Times New Roman"/>
          <w:sz w:val="24"/>
          <w:szCs w:val="24"/>
        </w:rPr>
        <w:t xml:space="preserve"> 3)</w:t>
      </w:r>
      <w:r>
        <w:rPr>
          <w:rFonts w:ascii="Times New Roman" w:hAnsi="Times New Roman"/>
          <w:sz w:val="24"/>
          <w:szCs w:val="24"/>
        </w:rPr>
        <w:t xml:space="preserve"> authorize the state to issue livestock/domestic water use permits once irrigation wells are closed, and</w:t>
      </w:r>
      <w:r w:rsidR="00DE3D05">
        <w:rPr>
          <w:rFonts w:ascii="Times New Roman" w:hAnsi="Times New Roman"/>
          <w:sz w:val="24"/>
          <w:szCs w:val="24"/>
        </w:rPr>
        <w:t xml:space="preserve"> </w:t>
      </w:r>
      <w:r w:rsidR="00BA6108">
        <w:rPr>
          <w:rFonts w:ascii="Times New Roman" w:hAnsi="Times New Roman"/>
          <w:sz w:val="24"/>
          <w:szCs w:val="24"/>
        </w:rPr>
        <w:t xml:space="preserve">4) change the </w:t>
      </w:r>
      <w:r>
        <w:rPr>
          <w:rFonts w:ascii="Times New Roman" w:hAnsi="Times New Roman"/>
          <w:sz w:val="24"/>
          <w:szCs w:val="24"/>
        </w:rPr>
        <w:t xml:space="preserve">irrigation history </w:t>
      </w:r>
      <w:r w:rsidR="00BA6108">
        <w:rPr>
          <w:rFonts w:ascii="Times New Roman" w:hAnsi="Times New Roman"/>
          <w:sz w:val="24"/>
          <w:szCs w:val="24"/>
        </w:rPr>
        <w:t xml:space="preserve">time period </w:t>
      </w:r>
      <w:r>
        <w:rPr>
          <w:rFonts w:ascii="Times New Roman" w:hAnsi="Times New Roman"/>
          <w:sz w:val="24"/>
          <w:szCs w:val="24"/>
        </w:rPr>
        <w:t>for eligibility</w:t>
      </w:r>
      <w:r w:rsidR="00DE3D05">
        <w:rPr>
          <w:rFonts w:ascii="Times New Roman" w:hAnsi="Times New Roman"/>
          <w:sz w:val="24"/>
          <w:szCs w:val="24"/>
        </w:rPr>
        <w:t xml:space="preserve">. </w:t>
      </w:r>
      <w:r w:rsidR="008423D1">
        <w:rPr>
          <w:rFonts w:ascii="Times New Roman" w:hAnsi="Times New Roman"/>
          <w:sz w:val="24"/>
          <w:szCs w:val="24"/>
        </w:rPr>
        <w:t xml:space="preserve"> </w:t>
      </w:r>
    </w:p>
    <w:p w14:paraId="7F85C93F" w14:textId="4E6E9586" w:rsidR="00650C80" w:rsidRPr="00317818" w:rsidRDefault="008423D1" w:rsidP="00A14DB7">
      <w:pPr>
        <w:autoSpaceDE w:val="0"/>
        <w:autoSpaceDN w:val="0"/>
        <w:jc w:val="center"/>
      </w:pPr>
      <w:r>
        <w:rPr>
          <w:rFonts w:ascii="Times New Roman" w:hAnsi="Times New Roman"/>
          <w:sz w:val="24"/>
          <w:szCs w:val="24"/>
        </w:rPr>
        <w:t xml:space="preserve">Information regarding this </w:t>
      </w:r>
      <w:r w:rsidR="00F648CE">
        <w:rPr>
          <w:rFonts w:ascii="Times New Roman" w:hAnsi="Times New Roman"/>
          <w:sz w:val="24"/>
          <w:szCs w:val="24"/>
        </w:rPr>
        <w:t xml:space="preserve">Proposed Action </w:t>
      </w:r>
      <w:r>
        <w:rPr>
          <w:rFonts w:ascii="Times New Roman" w:hAnsi="Times New Roman"/>
          <w:sz w:val="24"/>
          <w:szCs w:val="24"/>
        </w:rPr>
        <w:t>can be reviewed either</w:t>
      </w:r>
      <w:r w:rsidR="00650C8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50C8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online at </w:t>
      </w:r>
      <w:r w:rsidR="00317BF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50C80">
        <w:rPr>
          <w:rFonts w:ascii="Times New Roman" w:hAnsi="Times New Roman"/>
          <w:iCs/>
          <w:sz w:val="24"/>
          <w:szCs w:val="24"/>
        </w:rPr>
        <w:fldChar w:fldCharType="begin"/>
      </w:r>
      <w:r w:rsidR="00650C80">
        <w:rPr>
          <w:rFonts w:ascii="Times New Roman" w:hAnsi="Times New Roman"/>
          <w:iCs/>
          <w:sz w:val="24"/>
          <w:szCs w:val="24"/>
        </w:rPr>
        <w:instrText xml:space="preserve"> HYPERLINK "</w:instrText>
      </w:r>
      <w:r w:rsidR="00650C80" w:rsidRPr="00317818">
        <w:instrText xml:space="preserve">https://www.fsa.usda.gov/state-offices/Colorado/index </w:instrText>
      </w:r>
    </w:p>
    <w:p w14:paraId="4A8682D4" w14:textId="4024D19F" w:rsidR="00650C80" w:rsidRPr="00F20CE9" w:rsidRDefault="00650C80" w:rsidP="00A14DB7">
      <w:pPr>
        <w:autoSpaceDE w:val="0"/>
        <w:autoSpaceDN w:val="0"/>
        <w:jc w:val="center"/>
        <w:rPr>
          <w:rStyle w:val="Hyperlink"/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instrText xml:space="preserve">" 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Pr="00317818">
        <w:rPr>
          <w:rStyle w:val="Hyperlink"/>
          <w:rFonts w:ascii="Times New Roman" w:hAnsi="Times New Roman"/>
          <w:iCs/>
          <w:sz w:val="24"/>
          <w:szCs w:val="24"/>
        </w:rPr>
        <w:t>https://www.fsa.usda.gov/state-offices/Colorado/index</w:t>
      </w:r>
      <w:r w:rsidRPr="00F20CE9">
        <w:rPr>
          <w:rStyle w:val="Hyperlink"/>
          <w:rFonts w:ascii="Times New Roman" w:hAnsi="Times New Roman"/>
          <w:iCs/>
          <w:sz w:val="24"/>
          <w:szCs w:val="24"/>
        </w:rPr>
        <w:t xml:space="preserve"> </w:t>
      </w:r>
    </w:p>
    <w:p w14:paraId="08B4BF44" w14:textId="775736C7" w:rsidR="00317BF8" w:rsidRPr="00A14DB7" w:rsidRDefault="00650C80" w:rsidP="00A14DB7">
      <w:pPr>
        <w:autoSpaceDE w:val="0"/>
        <w:autoSpaceDN w:val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end"/>
      </w:r>
      <w:proofErr w:type="gramStart"/>
      <w:r>
        <w:rPr>
          <w:rFonts w:ascii="Times New Roman" w:hAnsi="Times New Roman"/>
          <w:iCs/>
          <w:sz w:val="24"/>
          <w:szCs w:val="24"/>
        </w:rPr>
        <w:t>or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2</w:t>
      </w:r>
      <w:r w:rsidRPr="00317818">
        <w:rPr>
          <w:rFonts w:ascii="Times New Roman" w:hAnsi="Times New Roman"/>
          <w:iCs/>
          <w:sz w:val="24"/>
          <w:szCs w:val="24"/>
        </w:rPr>
        <w:t xml:space="preserve">) </w:t>
      </w:r>
      <w:r w:rsidR="00317BF8" w:rsidRPr="00317818">
        <w:rPr>
          <w:rFonts w:ascii="Times New Roman" w:hAnsi="Times New Roman"/>
          <w:iCs/>
          <w:sz w:val="24"/>
          <w:szCs w:val="24"/>
        </w:rPr>
        <w:t xml:space="preserve">in person at </w:t>
      </w:r>
      <w:r>
        <w:rPr>
          <w:rFonts w:ascii="Times New Roman" w:hAnsi="Times New Roman"/>
          <w:iCs/>
          <w:sz w:val="24"/>
          <w:szCs w:val="24"/>
        </w:rPr>
        <w:t xml:space="preserve">or by request from </w:t>
      </w:r>
      <w:r w:rsidR="00317BF8" w:rsidRPr="00317818">
        <w:rPr>
          <w:rFonts w:ascii="Times New Roman" w:hAnsi="Times New Roman"/>
          <w:iCs/>
          <w:sz w:val="24"/>
          <w:szCs w:val="24"/>
        </w:rPr>
        <w:t>the Lincoln Co</w:t>
      </w:r>
      <w:r>
        <w:rPr>
          <w:rFonts w:ascii="Times New Roman" w:hAnsi="Times New Roman"/>
          <w:iCs/>
          <w:sz w:val="24"/>
          <w:szCs w:val="24"/>
        </w:rPr>
        <w:t>.</w:t>
      </w:r>
      <w:r w:rsidR="00317BF8" w:rsidRPr="00317818">
        <w:rPr>
          <w:rFonts w:ascii="Times New Roman" w:hAnsi="Times New Roman"/>
          <w:iCs/>
          <w:sz w:val="24"/>
          <w:szCs w:val="24"/>
        </w:rPr>
        <w:t xml:space="preserve"> FSA Office, Washington Co</w:t>
      </w:r>
      <w:r>
        <w:rPr>
          <w:rFonts w:ascii="Times New Roman" w:hAnsi="Times New Roman"/>
          <w:iCs/>
          <w:sz w:val="24"/>
          <w:szCs w:val="24"/>
        </w:rPr>
        <w:t>.</w:t>
      </w:r>
      <w:r w:rsidR="00317BF8" w:rsidRPr="00317818">
        <w:rPr>
          <w:rFonts w:ascii="Times New Roman" w:hAnsi="Times New Roman"/>
          <w:iCs/>
          <w:sz w:val="24"/>
          <w:szCs w:val="24"/>
        </w:rPr>
        <w:t xml:space="preserve"> FSA Office, and Colorado State FSA Office</w:t>
      </w:r>
      <w:r w:rsidR="00317BF8">
        <w:rPr>
          <w:rFonts w:ascii="Times New Roman" w:hAnsi="Times New Roman"/>
          <w:i/>
          <w:iCs/>
          <w:sz w:val="24"/>
          <w:szCs w:val="24"/>
        </w:rPr>
        <w:t>.</w:t>
      </w:r>
      <w:r w:rsidR="00A14D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750DC">
        <w:rPr>
          <w:rFonts w:ascii="Times New Roman" w:hAnsi="Times New Roman"/>
          <w:sz w:val="24"/>
          <w:szCs w:val="24"/>
        </w:rPr>
        <w:t>The comment period opens on June 20, 2018 – c</w:t>
      </w:r>
      <w:r w:rsidR="00317BF8">
        <w:rPr>
          <w:rFonts w:ascii="Times New Roman" w:hAnsi="Times New Roman"/>
          <w:sz w:val="24"/>
          <w:szCs w:val="24"/>
        </w:rPr>
        <w:t xml:space="preserve">omments </w:t>
      </w:r>
      <w:r>
        <w:rPr>
          <w:rFonts w:ascii="Times New Roman" w:hAnsi="Times New Roman"/>
          <w:sz w:val="24"/>
          <w:szCs w:val="24"/>
        </w:rPr>
        <w:t xml:space="preserve">must </w:t>
      </w:r>
      <w:r w:rsidR="00317BF8">
        <w:rPr>
          <w:rFonts w:ascii="Times New Roman" w:hAnsi="Times New Roman"/>
          <w:sz w:val="24"/>
          <w:szCs w:val="24"/>
        </w:rPr>
        <w:t xml:space="preserve">be </w:t>
      </w:r>
      <w:r w:rsidR="00DE3D05" w:rsidRPr="00317818">
        <w:rPr>
          <w:rFonts w:ascii="Times New Roman" w:hAnsi="Times New Roman"/>
          <w:b/>
          <w:sz w:val="24"/>
          <w:szCs w:val="24"/>
        </w:rPr>
        <w:t xml:space="preserve">postmarked no later than July </w:t>
      </w:r>
      <w:r w:rsidRPr="00317818">
        <w:rPr>
          <w:rFonts w:ascii="Times New Roman" w:hAnsi="Times New Roman"/>
          <w:b/>
          <w:sz w:val="24"/>
          <w:szCs w:val="24"/>
        </w:rPr>
        <w:t>20</w:t>
      </w:r>
      <w:r w:rsidR="00DE3D05" w:rsidRPr="00317818">
        <w:rPr>
          <w:rFonts w:ascii="Times New Roman" w:hAnsi="Times New Roman"/>
          <w:b/>
          <w:sz w:val="24"/>
          <w:szCs w:val="24"/>
        </w:rPr>
        <w:t>, 2018</w:t>
      </w:r>
      <w:r w:rsidR="00A750DC">
        <w:rPr>
          <w:rFonts w:ascii="Times New Roman" w:hAnsi="Times New Roman"/>
          <w:sz w:val="24"/>
          <w:szCs w:val="24"/>
        </w:rPr>
        <w:t>,</w:t>
      </w:r>
      <w:r w:rsidR="00DE3D0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mailed</w:t>
      </w:r>
      <w:r w:rsidR="00A14D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14DB7">
        <w:rPr>
          <w:rFonts w:ascii="Times New Roman" w:hAnsi="Times New Roman"/>
          <w:sz w:val="24"/>
          <w:szCs w:val="24"/>
        </w:rPr>
        <w:t>to</w:t>
      </w:r>
      <w:r w:rsidR="00317BF8">
        <w:rPr>
          <w:rFonts w:ascii="Times New Roman" w:hAnsi="Times New Roman"/>
          <w:sz w:val="24"/>
          <w:szCs w:val="24"/>
        </w:rPr>
        <w:t>:</w:t>
      </w:r>
    </w:p>
    <w:p w14:paraId="191A49BB" w14:textId="67DD5D29" w:rsidR="00317BF8" w:rsidRPr="00317818" w:rsidRDefault="00317BF8" w:rsidP="00317BF8">
      <w:pPr>
        <w:autoSpaceDE w:val="0"/>
        <w:autoSpaceDN w:val="0"/>
        <w:jc w:val="center"/>
        <w:rPr>
          <w:rFonts w:ascii="Times New Roman" w:hAnsi="Times New Roman"/>
          <w:i/>
          <w:sz w:val="24"/>
          <w:szCs w:val="24"/>
        </w:rPr>
      </w:pPr>
      <w:r w:rsidRPr="00317818">
        <w:rPr>
          <w:rFonts w:ascii="Times New Roman" w:hAnsi="Times New Roman"/>
          <w:i/>
          <w:sz w:val="24"/>
          <w:szCs w:val="24"/>
        </w:rPr>
        <w:t xml:space="preserve">Republican River </w:t>
      </w:r>
      <w:r w:rsidR="00650C80" w:rsidRPr="00317818">
        <w:rPr>
          <w:rFonts w:ascii="Times New Roman" w:hAnsi="Times New Roman"/>
          <w:i/>
          <w:sz w:val="24"/>
          <w:szCs w:val="24"/>
        </w:rPr>
        <w:t xml:space="preserve">CREP </w:t>
      </w:r>
      <w:r w:rsidRPr="00317818">
        <w:rPr>
          <w:rFonts w:ascii="Times New Roman" w:hAnsi="Times New Roman"/>
          <w:i/>
          <w:sz w:val="24"/>
          <w:szCs w:val="24"/>
        </w:rPr>
        <w:t>Comments</w:t>
      </w:r>
    </w:p>
    <w:p w14:paraId="208B3CFD" w14:textId="77777777" w:rsidR="00317BF8" w:rsidRPr="00317818" w:rsidRDefault="00317BF8" w:rsidP="00317BF8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317818">
        <w:rPr>
          <w:rFonts w:ascii="Times New Roman" w:hAnsi="Times New Roman"/>
          <w:sz w:val="24"/>
          <w:szCs w:val="24"/>
        </w:rPr>
        <w:t>USDA Farm Service Agency</w:t>
      </w:r>
    </w:p>
    <w:p w14:paraId="18AF7647" w14:textId="24C5F7F8" w:rsidR="00317BF8" w:rsidRPr="00317818" w:rsidRDefault="00317BF8" w:rsidP="00317BF8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317818">
        <w:rPr>
          <w:rFonts w:ascii="Times New Roman" w:hAnsi="Times New Roman"/>
          <w:sz w:val="24"/>
          <w:szCs w:val="24"/>
        </w:rPr>
        <w:t xml:space="preserve">Attn: </w:t>
      </w:r>
      <w:r w:rsidR="00AC45FF" w:rsidRPr="00317818">
        <w:rPr>
          <w:rFonts w:ascii="Times New Roman" w:hAnsi="Times New Roman"/>
          <w:sz w:val="24"/>
          <w:szCs w:val="24"/>
        </w:rPr>
        <w:t>CREP Program Manager, Stop 8108</w:t>
      </w:r>
    </w:p>
    <w:p w14:paraId="1E593665" w14:textId="09D65F11" w:rsidR="00DE3D05" w:rsidRPr="00317818" w:rsidRDefault="00AC45FF" w:rsidP="00317BF8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317818">
        <w:rPr>
          <w:rFonts w:ascii="Times New Roman" w:hAnsi="Times New Roman"/>
          <w:sz w:val="24"/>
          <w:szCs w:val="24"/>
        </w:rPr>
        <w:t>2312 East Banister Rd</w:t>
      </w:r>
    </w:p>
    <w:p w14:paraId="5F8887CC" w14:textId="780FA084" w:rsidR="00DE3D05" w:rsidRPr="00317818" w:rsidRDefault="00AC45FF" w:rsidP="00317BF8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317818">
        <w:rPr>
          <w:rFonts w:ascii="Times New Roman" w:hAnsi="Times New Roman"/>
          <w:sz w:val="24"/>
          <w:szCs w:val="24"/>
        </w:rPr>
        <w:t>Kansas City, MO 64133-3011</w:t>
      </w:r>
    </w:p>
    <w:p w14:paraId="13CE856A" w14:textId="77777777" w:rsidR="008423D1" w:rsidRDefault="008423D1" w:rsidP="008423D1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74E0E0FD" w14:textId="77777777" w:rsidR="002C00AC" w:rsidRDefault="002C00AC"/>
    <w:p w14:paraId="09292A16" w14:textId="77777777" w:rsidR="00F648CE" w:rsidRDefault="00F648CE"/>
    <w:sectPr w:rsidR="00F6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CACA4" w16cid:durableId="1EC10A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D1"/>
    <w:rsid w:val="002C00AC"/>
    <w:rsid w:val="00317818"/>
    <w:rsid w:val="00317BF8"/>
    <w:rsid w:val="00650C80"/>
    <w:rsid w:val="008423D1"/>
    <w:rsid w:val="0088106A"/>
    <w:rsid w:val="00962839"/>
    <w:rsid w:val="00A14DB7"/>
    <w:rsid w:val="00A750DC"/>
    <w:rsid w:val="00AC1113"/>
    <w:rsid w:val="00AC45FF"/>
    <w:rsid w:val="00B24385"/>
    <w:rsid w:val="00BA6108"/>
    <w:rsid w:val="00DE3D05"/>
    <w:rsid w:val="00E25112"/>
    <w:rsid w:val="00EE43E2"/>
    <w:rsid w:val="00F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F181"/>
  <w15:chartTrackingRefBased/>
  <w15:docId w15:val="{FF7CD7CC-2747-4E80-A612-B4B79A25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B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D0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D05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Pelton, Corey - FSA, Denver, CO</dc:creator>
  <cp:keywords/>
  <dc:description/>
  <cp:lastModifiedBy>Fuller, Nell - FSA, Washington DC</cp:lastModifiedBy>
  <cp:revision>2</cp:revision>
  <dcterms:created xsi:type="dcterms:W3CDTF">2018-06-18T11:31:00Z</dcterms:created>
  <dcterms:modified xsi:type="dcterms:W3CDTF">2018-06-18T11:31:00Z</dcterms:modified>
</cp:coreProperties>
</file>