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8882"/>
      </w:tblGrid>
      <w:tr w:rsidR="00964539" w:rsidRPr="00CE4A47" w14:paraId="5571627B" w14:textId="77777777" w:rsidTr="00984B20">
        <w:trPr>
          <w:trHeight w:val="460"/>
        </w:trPr>
        <w:tc>
          <w:tcPr>
            <w:tcW w:w="11006" w:type="dxa"/>
            <w:gridSpan w:val="2"/>
            <w:shd w:val="clear" w:color="auto" w:fill="A7A8A7"/>
          </w:tcPr>
          <w:p w14:paraId="66188349" w14:textId="77777777" w:rsidR="00964539" w:rsidRPr="00CE4A47" w:rsidRDefault="00964539" w:rsidP="00984B20">
            <w:pPr>
              <w:pStyle w:val="TableParagraph"/>
              <w:spacing w:before="50" w:line="204" w:lineRule="exact"/>
              <w:ind w:right="2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NAP </w:t>
            </w:r>
            <w:r w:rsidRPr="00CE4A47">
              <w:rPr>
                <w:rFonts w:ascii="Arial" w:hAnsi="Arial" w:cs="Arial"/>
                <w:b/>
              </w:rPr>
              <w:t xml:space="preserve">APPLICATION FOR COVERAGE </w:t>
            </w:r>
            <w:r>
              <w:rPr>
                <w:rFonts w:ascii="Arial" w:hAnsi="Arial" w:cs="Arial"/>
                <w:b/>
              </w:rPr>
              <w:t>SALES CLOSING DATES</w:t>
            </w:r>
            <w:r w:rsidRPr="00CE4A4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4539" w:rsidRPr="0016084C" w14:paraId="55C0B570" w14:textId="77777777" w:rsidTr="00215056">
        <w:trPr>
          <w:trHeight w:val="725"/>
        </w:trPr>
        <w:tc>
          <w:tcPr>
            <w:tcW w:w="2124" w:type="dxa"/>
          </w:tcPr>
          <w:p w14:paraId="79DBF627" w14:textId="77777777" w:rsidR="00964539" w:rsidRPr="00CE4A47" w:rsidRDefault="00964539" w:rsidP="00215056">
            <w:pPr>
              <w:pStyle w:val="TableParagraph"/>
              <w:spacing w:before="170" w:line="240" w:lineRule="auto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March 15</w:t>
            </w:r>
          </w:p>
        </w:tc>
        <w:tc>
          <w:tcPr>
            <w:tcW w:w="8882" w:type="dxa"/>
          </w:tcPr>
          <w:p w14:paraId="067F1E79" w14:textId="6199C953" w:rsidR="00964539" w:rsidRPr="0016084C" w:rsidRDefault="00964539" w:rsidP="00215056">
            <w:pPr>
              <w:rPr>
                <w:rFonts w:ascii="Arial" w:hAnsi="Arial" w:cs="Arial"/>
                <w:sz w:val="20"/>
                <w:szCs w:val="20"/>
              </w:rPr>
            </w:pPr>
            <w:r w:rsidRPr="0016084C">
              <w:rPr>
                <w:rFonts w:ascii="Arial" w:hAnsi="Arial" w:cs="Arial"/>
                <w:sz w:val="20"/>
                <w:szCs w:val="20"/>
              </w:rPr>
              <w:t>NAP Sales Closing Date for annual spring/summer planted crops not limited to: beans, beets, broccoli, brussel sprouts, cabbage, canola, cantaloupes, carrots, cauliflower, corn, cucumbers, eggplant, garlic, greens, herbs, honeydew, lettuce, oats, okra, onions, peas, peppers, potatoes, pumpkins, radishes, sorghum, squash, tomatillos, tomatoes, and watermelon</w:t>
            </w:r>
          </w:p>
        </w:tc>
      </w:tr>
      <w:tr w:rsidR="00964539" w:rsidRPr="00CE4A47" w14:paraId="3E038C8C" w14:textId="77777777" w:rsidTr="00215056">
        <w:trPr>
          <w:trHeight w:val="791"/>
        </w:trPr>
        <w:tc>
          <w:tcPr>
            <w:tcW w:w="2124" w:type="dxa"/>
          </w:tcPr>
          <w:p w14:paraId="5CFD6D57" w14:textId="073AAC21" w:rsidR="00964539" w:rsidRPr="00CE4A47" w:rsidRDefault="00964539" w:rsidP="00215056">
            <w:pPr>
              <w:pStyle w:val="TableParagraph"/>
              <w:spacing w:before="170" w:line="240" w:lineRule="auto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 xml:space="preserve">May </w:t>
            </w:r>
            <w:r>
              <w:rPr>
                <w:rFonts w:ascii="Arial" w:hAnsi="Arial" w:cs="Arial"/>
                <w:sz w:val="20"/>
              </w:rPr>
              <w:t>3</w:t>
            </w:r>
            <w:r w:rsidR="0021505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82" w:type="dxa"/>
          </w:tcPr>
          <w:p w14:paraId="015892C7" w14:textId="497E071B" w:rsidR="00964539" w:rsidRPr="00CE4A47" w:rsidRDefault="00964539" w:rsidP="00215056">
            <w:pPr>
              <w:pStyle w:val="TableParagraph"/>
              <w:spacing w:before="12" w:line="200" w:lineRule="exact"/>
              <w:ind w:left="0" w:right="314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 xml:space="preserve">Nursery (Ornamental Nursery and Nonornamental Propagation Nursery) for the Crop Year June 1 -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CE4A47">
              <w:rPr>
                <w:rFonts w:ascii="Arial" w:hAnsi="Arial" w:cs="Arial"/>
                <w:sz w:val="20"/>
              </w:rPr>
              <w:t>May 31</w:t>
            </w:r>
          </w:p>
        </w:tc>
      </w:tr>
      <w:tr w:rsidR="00964539" w:rsidRPr="00CE4A47" w14:paraId="03D645F2" w14:textId="77777777" w:rsidTr="00215056">
        <w:trPr>
          <w:trHeight w:val="638"/>
        </w:trPr>
        <w:tc>
          <w:tcPr>
            <w:tcW w:w="2124" w:type="dxa"/>
          </w:tcPr>
          <w:p w14:paraId="2933AFCD" w14:textId="77777777" w:rsidR="00964539" w:rsidRPr="00CE4A47" w:rsidRDefault="00964539" w:rsidP="00215056">
            <w:pPr>
              <w:pStyle w:val="TableParagraph"/>
              <w:spacing w:line="223" w:lineRule="exact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September 1</w:t>
            </w:r>
          </w:p>
        </w:tc>
        <w:tc>
          <w:tcPr>
            <w:tcW w:w="8882" w:type="dxa"/>
          </w:tcPr>
          <w:p w14:paraId="3EEC21B7" w14:textId="02E361E4" w:rsidR="00964539" w:rsidRPr="00CE4A47" w:rsidRDefault="00964539" w:rsidP="00215056">
            <w:pPr>
              <w:pStyle w:val="TableParagraph"/>
              <w:spacing w:line="184" w:lineRule="exact"/>
              <w:ind w:left="0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 xml:space="preserve">Value Loss Crops for The Following Year (Flowers for Fresh Cut, Onion Sets, Turfgrass Sod, Christmas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CE4A47">
              <w:rPr>
                <w:rFonts w:ascii="Arial" w:hAnsi="Arial" w:cs="Arial"/>
                <w:sz w:val="20"/>
              </w:rPr>
              <w:t>Trees,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4A47">
              <w:rPr>
                <w:rFonts w:ascii="Arial" w:hAnsi="Arial" w:cs="Arial"/>
                <w:sz w:val="20"/>
              </w:rPr>
              <w:t>Aquaculture, Ginseng, Mushrooms, Etc.)</w:t>
            </w:r>
          </w:p>
        </w:tc>
      </w:tr>
      <w:tr w:rsidR="00964539" w:rsidRPr="00CE4A47" w14:paraId="15F9934D" w14:textId="77777777" w:rsidTr="00215056">
        <w:trPr>
          <w:trHeight w:val="512"/>
        </w:trPr>
        <w:tc>
          <w:tcPr>
            <w:tcW w:w="2124" w:type="dxa"/>
          </w:tcPr>
          <w:p w14:paraId="4E460DEF" w14:textId="77777777" w:rsidR="00964539" w:rsidRPr="00CE4A47" w:rsidRDefault="00964539" w:rsidP="00215056">
            <w:pPr>
              <w:pStyle w:val="TableParagraph"/>
              <w:spacing w:before="67" w:line="240" w:lineRule="auto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September 30</w:t>
            </w:r>
          </w:p>
        </w:tc>
        <w:tc>
          <w:tcPr>
            <w:tcW w:w="8882" w:type="dxa"/>
          </w:tcPr>
          <w:p w14:paraId="70916C6D" w14:textId="682F1B74" w:rsidR="00964539" w:rsidRPr="00CE4A47" w:rsidRDefault="00964539" w:rsidP="00215056">
            <w:pPr>
              <w:pStyle w:val="TableParagraph"/>
              <w:spacing w:line="194" w:lineRule="exact"/>
              <w:ind w:left="0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Garlic, Wheat, Barley, Rye and Mint for The Following Year’s Crop</w:t>
            </w:r>
          </w:p>
        </w:tc>
      </w:tr>
      <w:tr w:rsidR="00964539" w:rsidRPr="00CE4A47" w14:paraId="3628EA8D" w14:textId="77777777" w:rsidTr="00215056">
        <w:trPr>
          <w:trHeight w:val="530"/>
        </w:trPr>
        <w:tc>
          <w:tcPr>
            <w:tcW w:w="2124" w:type="dxa"/>
          </w:tcPr>
          <w:p w14:paraId="2294B4A3" w14:textId="77777777" w:rsidR="00964539" w:rsidRPr="00CE4A47" w:rsidRDefault="00964539" w:rsidP="00215056">
            <w:pPr>
              <w:pStyle w:val="TableParagraph"/>
              <w:spacing w:line="223" w:lineRule="exact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November 15</w:t>
            </w:r>
          </w:p>
        </w:tc>
        <w:tc>
          <w:tcPr>
            <w:tcW w:w="8882" w:type="dxa"/>
          </w:tcPr>
          <w:p w14:paraId="3DE28584" w14:textId="77777777" w:rsidR="00964539" w:rsidRPr="00CE4A47" w:rsidRDefault="00964539" w:rsidP="00215056">
            <w:pPr>
              <w:pStyle w:val="TableParagraph"/>
              <w:spacing w:line="223" w:lineRule="exact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Perennial Grazing and Forage Crops (Alfalfa, Grass, Mixed Forages, Clover, Etc.)</w:t>
            </w:r>
          </w:p>
        </w:tc>
      </w:tr>
      <w:tr w:rsidR="00964539" w:rsidRPr="00CE4A47" w14:paraId="3F35A8D7" w14:textId="77777777" w:rsidTr="00215056">
        <w:trPr>
          <w:trHeight w:val="244"/>
        </w:trPr>
        <w:tc>
          <w:tcPr>
            <w:tcW w:w="2124" w:type="dxa"/>
          </w:tcPr>
          <w:p w14:paraId="5ABAF5A4" w14:textId="77777777" w:rsidR="00964539" w:rsidRPr="00CE4A47" w:rsidRDefault="00964539" w:rsidP="00215056">
            <w:pPr>
              <w:pStyle w:val="TableParagraph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November 2</w:t>
            </w: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882" w:type="dxa"/>
          </w:tcPr>
          <w:p w14:paraId="516E8D49" w14:textId="77777777" w:rsidR="00964539" w:rsidRPr="00CE4A47" w:rsidRDefault="00964539" w:rsidP="00215056">
            <w:pPr>
              <w:pStyle w:val="TableParagraph"/>
              <w:spacing w:line="184" w:lineRule="exact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Apples, Apricots, Aronia (Chokeberry), Asparagus, Blueberries, Caneberries, Cherries, Grapes, Hops, Nectarines,</w:t>
            </w:r>
          </w:p>
          <w:p w14:paraId="192F1B43" w14:textId="77777777" w:rsidR="00964539" w:rsidRPr="00CE4A47" w:rsidRDefault="00964539" w:rsidP="00215056">
            <w:pPr>
              <w:pStyle w:val="TableParagraph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Peaches, Pears, Plums, Strawberries</w:t>
            </w:r>
          </w:p>
        </w:tc>
      </w:tr>
      <w:tr w:rsidR="00964539" w:rsidRPr="00CE4A47" w14:paraId="15FC6F85" w14:textId="77777777" w:rsidTr="00215056">
        <w:trPr>
          <w:trHeight w:val="400"/>
        </w:trPr>
        <w:tc>
          <w:tcPr>
            <w:tcW w:w="2124" w:type="dxa"/>
          </w:tcPr>
          <w:p w14:paraId="089B0F3C" w14:textId="25B61CD5" w:rsidR="00964539" w:rsidRPr="00CE4A47" w:rsidRDefault="00964539" w:rsidP="00215056">
            <w:pPr>
              <w:pStyle w:val="TableParagraph"/>
              <w:spacing w:before="70" w:line="240" w:lineRule="auto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 xml:space="preserve">December </w:t>
            </w:r>
            <w:r>
              <w:rPr>
                <w:rFonts w:ascii="Arial" w:hAnsi="Arial" w:cs="Arial"/>
                <w:sz w:val="20"/>
              </w:rPr>
              <w:t>3</w:t>
            </w:r>
            <w:r w:rsidRPr="00CE4A4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82" w:type="dxa"/>
          </w:tcPr>
          <w:p w14:paraId="3FA41D14" w14:textId="723D10C0" w:rsidR="00964539" w:rsidRPr="00CE4A47" w:rsidRDefault="00964539" w:rsidP="00215056">
            <w:pPr>
              <w:pStyle w:val="TableParagraph"/>
              <w:spacing w:line="197" w:lineRule="exact"/>
              <w:ind w:left="0"/>
              <w:rPr>
                <w:rFonts w:ascii="Arial" w:hAnsi="Arial" w:cs="Arial"/>
                <w:sz w:val="20"/>
              </w:rPr>
            </w:pPr>
            <w:r w:rsidRPr="00CE4A47">
              <w:rPr>
                <w:rFonts w:ascii="Arial" w:hAnsi="Arial" w:cs="Arial"/>
                <w:sz w:val="20"/>
              </w:rPr>
              <w:t>Honey and Maple Sap for The Following Year</w:t>
            </w:r>
          </w:p>
        </w:tc>
      </w:tr>
    </w:tbl>
    <w:p w14:paraId="35701222" w14:textId="77777777" w:rsidR="00011E4F" w:rsidRDefault="00011E4F"/>
    <w:sectPr w:rsidR="00011E4F" w:rsidSect="009645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39"/>
    <w:rsid w:val="00011E4F"/>
    <w:rsid w:val="00215056"/>
    <w:rsid w:val="009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5EDC"/>
  <w15:chartTrackingRefBased/>
  <w15:docId w15:val="{EC5EEE66-9146-4210-996B-1DC659B3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64539"/>
    <w:pPr>
      <w:widowControl w:val="0"/>
      <w:autoSpaceDE w:val="0"/>
      <w:autoSpaceDN w:val="0"/>
      <w:spacing w:after="0" w:line="221" w:lineRule="exact"/>
      <w:ind w:left="115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917</Characters>
  <Application>Microsoft Office Word</Application>
  <DocSecurity>4</DocSecurity>
  <Lines>25</Lines>
  <Paragraphs>23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Stuehrenberg</dc:creator>
  <cp:keywords/>
  <dc:description/>
  <cp:lastModifiedBy>Stuehrenberg, Angie - FSA, Indianapolis, IN</cp:lastModifiedBy>
  <cp:revision>2</cp:revision>
  <dcterms:created xsi:type="dcterms:W3CDTF">2021-07-22T19:07:00Z</dcterms:created>
  <dcterms:modified xsi:type="dcterms:W3CDTF">2021-07-22T19:07:00Z</dcterms:modified>
</cp:coreProperties>
</file>