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E095B" w14:textId="77777777" w:rsidR="008274CD" w:rsidRDefault="008274CD" w:rsidP="00976BF1">
      <w:pPr>
        <w:spacing w:after="75" w:line="540" w:lineRule="atLeast"/>
        <w:outlineLvl w:val="2"/>
        <w:rPr>
          <w:rFonts w:ascii="Times New Roman" w:eastAsia="Times New Roman" w:hAnsi="Times New Roman" w:cs="Times New Roman"/>
          <w:b/>
          <w:bCs/>
          <w:color w:val="4A3D30"/>
          <w:sz w:val="28"/>
          <w:szCs w:val="24"/>
        </w:rPr>
      </w:pPr>
    </w:p>
    <w:p w14:paraId="3166279A" w14:textId="623D622B" w:rsidR="00976BF1" w:rsidRDefault="008274CD" w:rsidP="008274CD">
      <w:pPr>
        <w:spacing w:after="120" w:line="540" w:lineRule="atLeast"/>
        <w:outlineLvl w:val="2"/>
        <w:rPr>
          <w:rFonts w:ascii="Times New Roman" w:eastAsia="Times New Roman" w:hAnsi="Times New Roman" w:cs="Times New Roman"/>
          <w:b/>
          <w:bCs/>
          <w:color w:val="4A3D3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A3D30"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6C11FE5E" wp14:editId="3E0D0462">
            <wp:simplePos x="0" y="0"/>
            <wp:positionH relativeFrom="column">
              <wp:posOffset>0</wp:posOffset>
            </wp:positionH>
            <wp:positionV relativeFrom="page">
              <wp:posOffset>262890</wp:posOffset>
            </wp:positionV>
            <wp:extent cx="944880" cy="65196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D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651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B12" w:rsidRPr="003A6D97">
        <w:rPr>
          <w:rFonts w:ascii="Times New Roman" w:eastAsia="Times New Roman" w:hAnsi="Times New Roman" w:cs="Times New Roman"/>
          <w:b/>
          <w:bCs/>
          <w:color w:val="4A3D30"/>
          <w:sz w:val="28"/>
          <w:szCs w:val="24"/>
        </w:rPr>
        <w:t>We</w:t>
      </w:r>
      <w:r w:rsidR="00976BF1" w:rsidRPr="003A6D97">
        <w:rPr>
          <w:rFonts w:ascii="Times New Roman" w:eastAsia="Times New Roman" w:hAnsi="Times New Roman" w:cs="Times New Roman"/>
          <w:b/>
          <w:bCs/>
          <w:color w:val="4A3D30"/>
          <w:sz w:val="28"/>
          <w:szCs w:val="24"/>
        </w:rPr>
        <w:t xml:space="preserve"> want </w:t>
      </w:r>
      <w:r w:rsidR="009C03D1" w:rsidRPr="003A6D97">
        <w:rPr>
          <w:rFonts w:ascii="Times New Roman" w:eastAsia="Times New Roman" w:hAnsi="Times New Roman" w:cs="Times New Roman"/>
          <w:b/>
          <w:bCs/>
          <w:color w:val="4A3D30"/>
          <w:sz w:val="28"/>
          <w:szCs w:val="24"/>
        </w:rPr>
        <w:t>your spectacular photographs of Oregon agriculture</w:t>
      </w:r>
      <w:r w:rsidR="003E2FAC" w:rsidRPr="003A6D97">
        <w:rPr>
          <w:rFonts w:ascii="Times New Roman" w:eastAsia="Times New Roman" w:hAnsi="Times New Roman" w:cs="Times New Roman"/>
          <w:b/>
          <w:bCs/>
          <w:color w:val="4A3D30"/>
          <w:sz w:val="28"/>
          <w:szCs w:val="24"/>
        </w:rPr>
        <w:t>!</w:t>
      </w:r>
    </w:p>
    <w:p w14:paraId="1A48BE7A" w14:textId="77777777" w:rsidR="00D56B12" w:rsidRPr="003A6D97" w:rsidRDefault="00D56B12" w:rsidP="008274CD">
      <w:pPr>
        <w:spacing w:after="12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We are excited</w:t>
      </w:r>
      <w:r w:rsidR="00AB60F2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to announce </w:t>
      </w:r>
      <w:r w:rsidR="009C03D1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Oregon</w:t>
      </w:r>
      <w:r w:rsidR="00976BF1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FSA</w:t>
      </w:r>
      <w:r w:rsidR="000116E3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’s</w:t>
      </w: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9C03D1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first annual photo contest</w:t>
      </w: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to showcase your passion and commitment to agriculture.  The photo contest begins today, June </w:t>
      </w:r>
      <w:r w:rsidR="00AB60F2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4</w:t>
      </w: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and runs through August 8, 2018, and is open to all Oregon FSA employees</w:t>
      </w:r>
      <w:r w:rsidR="00AD466F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Oregon producers, farmers, and ranchers.</w:t>
      </w:r>
    </w:p>
    <w:p w14:paraId="73C0150D" w14:textId="50ED08C5" w:rsidR="00AB60F2" w:rsidRPr="003A6D97" w:rsidRDefault="00CD2B5D" w:rsidP="000116E3">
      <w:pPr>
        <w:spacing w:after="27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For our first photo contest, we’ve come up with</w:t>
      </w:r>
      <w:r w:rsidR="000116E3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four</w:t>
      </w:r>
      <w:r w:rsidR="00921845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photo</w:t>
      </w:r>
      <w:r w:rsidR="000116E3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categories</w:t>
      </w:r>
      <w:r w:rsidR="003E2FAC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r w:rsidR="000116E3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Agriculture Landscape, People in Agriculture, A Rural Workday, and Agricultural Animals or Crops, and of course, all photos must represent and exemplify safe farming practices.</w:t>
      </w: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We are looking for </w:t>
      </w:r>
      <w:r w:rsidR="003E2FAC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your </w:t>
      </w: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recent photos</w:t>
      </w:r>
      <w:r w:rsidR="00AD466F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taken in Oregon that best represent these categories.  </w:t>
      </w:r>
      <w:r w:rsidR="00921845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O</w:t>
      </w:r>
      <w:r w:rsidR="00AD466F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ur State Committee</w:t>
      </w:r>
      <w:r w:rsidR="00921845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members</w:t>
      </w:r>
      <w:r w:rsidR="00AD466F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921845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will</w:t>
      </w:r>
      <w:r w:rsidR="00AD466F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judge the photos during our</w:t>
      </w:r>
      <w:r w:rsidR="003E2FAC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August State Committee meeting</w:t>
      </w:r>
      <w:r w:rsidR="009058B2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3E2FAC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9058B2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The top</w:t>
      </w:r>
      <w:r w:rsidR="003E2FAC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921845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three </w:t>
      </w:r>
      <w:r w:rsidR="009058B2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finalist photos will be selected </w:t>
      </w:r>
      <w:r w:rsid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fr</w:t>
      </w:r>
      <w:r w:rsidR="00E43236">
        <w:rPr>
          <w:rFonts w:ascii="Times New Roman" w:eastAsia="Times New Roman" w:hAnsi="Times New Roman" w:cs="Times New Roman"/>
          <w:color w:val="444444"/>
          <w:sz w:val="24"/>
          <w:szCs w:val="24"/>
        </w:rPr>
        <w:t>om</w:t>
      </w:r>
      <w:r w:rsid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each </w:t>
      </w:r>
      <w:r w:rsidR="00A052BA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Oregon FSA </w:t>
      </w:r>
      <w:r w:rsidR="009058B2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county office</w:t>
      </w:r>
      <w:r w:rsid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, and o</w:t>
      </w:r>
      <w:r w:rsidR="009058B2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ne winner </w:t>
      </w:r>
      <w:r w:rsidR="00A052BA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will </w:t>
      </w:r>
      <w:r w:rsid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then </w:t>
      </w:r>
      <w:r w:rsidR="00A052BA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be selected </w:t>
      </w:r>
      <w:r w:rsidR="009058B2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from each county office.</w:t>
      </w:r>
      <w:bookmarkStart w:id="0" w:name="_GoBack"/>
      <w:bookmarkEnd w:id="0"/>
    </w:p>
    <w:p w14:paraId="00CDE006" w14:textId="557481AF" w:rsidR="00921845" w:rsidRPr="003A6D97" w:rsidRDefault="00921845" w:rsidP="00976BF1">
      <w:pPr>
        <w:spacing w:after="27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r w:rsidR="009058B2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selected</w:t>
      </w: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photos will be included in </w:t>
      </w:r>
      <w:r w:rsidR="009058B2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our</w:t>
      </w: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new 2019 Oregon FSA Important Dates calendar, as well as displayed in </w:t>
      </w:r>
      <w:r w:rsidR="003E2FAC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our</w:t>
      </w: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county offices</w:t>
      </w:r>
      <w:r w:rsidR="003E2FAC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and</w:t>
      </w:r>
      <w:r w:rsidR="003E2FAC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posted on</w:t>
      </w: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Oregon FSA’s external website.  Also, </w:t>
      </w:r>
      <w:r w:rsidR="00AD466F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FSA’s Office of External Affairs ask</w:t>
      </w:r>
      <w:r w:rsidR="003331A8">
        <w:rPr>
          <w:rFonts w:ascii="Times New Roman" w:eastAsia="Times New Roman" w:hAnsi="Times New Roman" w:cs="Times New Roman"/>
          <w:color w:val="444444"/>
          <w:sz w:val="24"/>
          <w:szCs w:val="24"/>
        </w:rPr>
        <w:t>s</w:t>
      </w: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that</w:t>
      </w:r>
      <w:r w:rsidR="00AD466F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all states help rebuild their photo library</w:t>
      </w:r>
      <w:r w:rsidR="008274C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8274C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A</w:t>
      </w:r>
      <w:r w:rsidR="009F5120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ll</w:t>
      </w: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</w:t>
      </w:r>
      <w:r w:rsidR="00AD466F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hotos submitted </w:t>
      </w: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during the contest </w:t>
      </w:r>
      <w:r w:rsidR="00AD466F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will be </w:t>
      </w: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added to the </w:t>
      </w:r>
      <w:r w:rsidR="00AD466F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photo library</w:t>
      </w:r>
      <w:r w:rsidR="00CD2B5D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for future </w:t>
      </w: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use in FSA articles, </w:t>
      </w:r>
      <w:r w:rsidR="00CD2B5D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publications and </w:t>
      </w: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outreach</w:t>
      </w:r>
      <w:r w:rsidR="00CD2B5D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 </w:t>
      </w:r>
    </w:p>
    <w:p w14:paraId="75180890" w14:textId="15ACA2F2" w:rsidR="009F5120" w:rsidRPr="003A6D97" w:rsidRDefault="00921845" w:rsidP="001D2A31">
      <w:pPr>
        <w:spacing w:after="27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Submitting </w:t>
      </w:r>
      <w:r w:rsidR="001D2A31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photo </w:t>
      </w:r>
      <w:r w:rsidR="001D2A31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entry </w:t>
      </w: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is easy</w:t>
      </w:r>
      <w:r w:rsidR="001D2A31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! </w:t>
      </w: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351951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Th</w:t>
      </w:r>
      <w:r w:rsidR="001D2A31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e flyer, entry form, </w:t>
      </w:r>
      <w:r w:rsidR="008274C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and </w:t>
      </w:r>
      <w:r w:rsidR="001D2A31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consent/release form</w:t>
      </w:r>
      <w:r w:rsidR="00A052BA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(FSA-463)</w:t>
      </w:r>
      <w:r w:rsidR="001D2A31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r w:rsidR="00351951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are available</w:t>
      </w:r>
      <w:r w:rsidR="003E2FAC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for </w:t>
      </w:r>
      <w:r w:rsid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our </w:t>
      </w:r>
      <w:r w:rsidR="003E2FAC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external customers at</w:t>
      </w:r>
      <w:r w:rsidR="001D2A31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hyperlink r:id="rId5" w:history="1">
        <w:r w:rsidR="001D2A31" w:rsidRPr="003A6D9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https://www.fsa.usda.gov/state-offices/Oregon/index</w:t>
        </w:r>
      </w:hyperlink>
      <w:r w:rsidR="003E2FAC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and internally on the Oregon FSA SharePoint site/Outreach/2018 Photo Contest folder.  </w:t>
      </w:r>
      <w:r w:rsidR="001D2A31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Submit each </w:t>
      </w:r>
      <w:r w:rsidR="009F5120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>entry</w:t>
      </w:r>
      <w:r w:rsidR="001D2A31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by e-mail to </w:t>
      </w:r>
      <w:hyperlink r:id="rId6" w:history="1">
        <w:r w:rsidR="001D2A31" w:rsidRPr="003A6D9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Susan.Riffel@or.usda.gov</w:t>
        </w:r>
      </w:hyperlink>
      <w:r w:rsidR="001D2A31"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 </w:t>
      </w:r>
    </w:p>
    <w:p w14:paraId="360D79F8" w14:textId="792AE8F4" w:rsidR="003E2FAC" w:rsidRDefault="00AB60F2" w:rsidP="008274C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We are so excited to have this opportunity to showcase Oregon agriculture and look forward to seeing all </w:t>
      </w:r>
      <w:r w:rsidR="008274CD">
        <w:rPr>
          <w:rFonts w:ascii="Times New Roman" w:eastAsia="Times New Roman" w:hAnsi="Times New Roman" w:cs="Times New Roman"/>
          <w:color w:val="444444"/>
          <w:sz w:val="24"/>
          <w:szCs w:val="24"/>
        </w:rPr>
        <w:t>of your</w:t>
      </w:r>
      <w:r w:rsidRP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great </w:t>
      </w:r>
      <w:r w:rsidR="003A6D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photo </w:t>
      </w:r>
      <w:r w:rsidR="006C454E">
        <w:rPr>
          <w:rFonts w:ascii="Times New Roman" w:eastAsia="Times New Roman" w:hAnsi="Times New Roman" w:cs="Times New Roman"/>
          <w:color w:val="444444"/>
          <w:sz w:val="24"/>
          <w:szCs w:val="24"/>
        </w:rPr>
        <w:t>submissions!</w:t>
      </w:r>
    </w:p>
    <w:p w14:paraId="7F7E4E1F" w14:textId="77777777" w:rsidR="008274CD" w:rsidRDefault="008274CD" w:rsidP="001D2A31">
      <w:pPr>
        <w:spacing w:after="27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693927E1" w14:textId="5123BE90" w:rsidR="008274CD" w:rsidRDefault="008274CD" w:rsidP="008274C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Peggy S. Browne</w:t>
      </w:r>
    </w:p>
    <w:p w14:paraId="491F4E81" w14:textId="74DF5EAC" w:rsidR="008274CD" w:rsidRDefault="008274CD" w:rsidP="008274C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State Executive Director</w:t>
      </w:r>
    </w:p>
    <w:p w14:paraId="511384ED" w14:textId="383FDFE0" w:rsidR="008274CD" w:rsidRDefault="008274CD" w:rsidP="008274C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Oregon Farm Service Agency</w:t>
      </w:r>
    </w:p>
    <w:p w14:paraId="2B87F0D3" w14:textId="77777777" w:rsidR="008274CD" w:rsidRDefault="008274CD" w:rsidP="008274C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63526923" w14:textId="77777777" w:rsidR="008274CD" w:rsidRDefault="008274CD" w:rsidP="008274C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50BBD694" w14:textId="77777777" w:rsidR="008274CD" w:rsidRPr="003A6D97" w:rsidRDefault="008274CD" w:rsidP="008274C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1BA3714A" w14:textId="0A529643" w:rsidR="003A6D97" w:rsidRPr="003A6D97" w:rsidRDefault="003A6D97" w:rsidP="00E4323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sectPr w:rsidR="003A6D97" w:rsidRPr="003A6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F1"/>
    <w:rsid w:val="000116E3"/>
    <w:rsid w:val="001D2A31"/>
    <w:rsid w:val="002E5FC7"/>
    <w:rsid w:val="003331A8"/>
    <w:rsid w:val="00351951"/>
    <w:rsid w:val="003A6D97"/>
    <w:rsid w:val="003D49C4"/>
    <w:rsid w:val="003E2FAC"/>
    <w:rsid w:val="004544BC"/>
    <w:rsid w:val="005D3F9F"/>
    <w:rsid w:val="006C454E"/>
    <w:rsid w:val="007C0B43"/>
    <w:rsid w:val="008274CD"/>
    <w:rsid w:val="009058B2"/>
    <w:rsid w:val="00921573"/>
    <w:rsid w:val="00921845"/>
    <w:rsid w:val="00934C35"/>
    <w:rsid w:val="00976BF1"/>
    <w:rsid w:val="009C03D1"/>
    <w:rsid w:val="009F5120"/>
    <w:rsid w:val="00A052BA"/>
    <w:rsid w:val="00AB60F2"/>
    <w:rsid w:val="00AD466F"/>
    <w:rsid w:val="00AD5CB0"/>
    <w:rsid w:val="00C07C57"/>
    <w:rsid w:val="00CD2B5D"/>
    <w:rsid w:val="00D56B12"/>
    <w:rsid w:val="00E43236"/>
    <w:rsid w:val="00F0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60A8"/>
  <w15:chartTrackingRefBased/>
  <w15:docId w15:val="{1CAC070F-B8C6-41C8-A9E2-438E2257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A3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6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45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.Riffel@or.usda.gov" TargetMode="External"/><Relationship Id="rId5" Type="http://schemas.openxmlformats.org/officeDocument/2006/relationships/hyperlink" Target="https://www.fsa.usda.gov/state-offices/Oregon/index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Riffel, Susan - FSA, Tualatin, OR</dc:creator>
  <cp:keywords/>
  <dc:description/>
  <cp:lastModifiedBy>Riffel, Susan - FSA, Tualatin, OR</cp:lastModifiedBy>
  <cp:revision>7</cp:revision>
  <dcterms:created xsi:type="dcterms:W3CDTF">2018-06-01T22:12:00Z</dcterms:created>
  <dcterms:modified xsi:type="dcterms:W3CDTF">2018-06-04T15:22:00Z</dcterms:modified>
</cp:coreProperties>
</file>